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09" w:rsidRPr="009F4C09" w:rsidRDefault="009F4C09" w:rsidP="009F4C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proofErr w:type="gramStart"/>
      <w:r w:rsidRPr="009F4C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Пам'ятка</w:t>
      </w:r>
      <w:proofErr w:type="spellEnd"/>
      <w:proofErr w:type="gramEnd"/>
      <w:r w:rsidRPr="009F4C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для </w:t>
      </w:r>
      <w:proofErr w:type="spellStart"/>
      <w:r w:rsidRPr="009F4C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батьків</w:t>
      </w:r>
      <w:proofErr w:type="spellEnd"/>
    </w:p>
    <w:p w:rsidR="009F4C09" w:rsidRPr="009F4C09" w:rsidRDefault="009F4C09" w:rsidP="009F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C09">
        <w:rPr>
          <w:rFonts w:ascii="Times New Roman" w:eastAsia="Times New Roman" w:hAnsi="Times New Roman" w:cs="Times New Roman"/>
          <w:sz w:val="24"/>
          <w:szCs w:val="24"/>
        </w:rPr>
        <w:t>ЗАКОН УКРАЇНИ ПРО ОСВІТУ</w:t>
      </w:r>
    </w:p>
    <w:p w:rsidR="009F4C09" w:rsidRPr="009F4C09" w:rsidRDefault="009F4C09" w:rsidP="009F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Освіта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- основа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інтелектуального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культурного, духовного,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суспільства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>етою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всебічний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найвищої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цінності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суспільства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талантів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розумових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здібностей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високих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моральних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якостей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здатних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свідомого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суспільного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вибору,збагачення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цій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інтелектуального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творчого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культурного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потенціалу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народного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кваліфікованими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фахівцями</w:t>
      </w:r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>світа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грунтується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на засадах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гуманізму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демократії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свідомості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взаємоповаги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націями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народами.</w:t>
      </w:r>
    </w:p>
    <w:p w:rsidR="009F4C09" w:rsidRPr="009F4C09" w:rsidRDefault="009F4C09" w:rsidP="009F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59.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</w:p>
    <w:p w:rsidR="009F4C09" w:rsidRPr="009F4C09" w:rsidRDefault="009F4C09" w:rsidP="009F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першоосновою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як особистості.2. На кожного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покладається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однакова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дитини.3. Батьки та особи,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замінюють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зобов'язані</w:t>
      </w:r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>остійно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дбати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фізичне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психічний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стан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створювати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належні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природних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здібностей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;-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поважати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гідність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виховувати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працелюбність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почуття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доброти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милосердя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шанобливе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>ідної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старших за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віком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народних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традицій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звичаїв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;-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виховувати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повагу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національних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історичних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культурних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українського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народів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дбайливе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історико-культурного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надбання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навколишнього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любов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країни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;-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сприяти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здобуттю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забезпечувати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повноцінну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домашню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>івня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;-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виховувати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повагу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законі</w:t>
      </w:r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прав,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свобод людини.4. Держава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батькам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замінюють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виконанні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обов'язків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захищає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сі</w:t>
      </w:r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>'ї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C09" w:rsidRPr="009F4C09" w:rsidRDefault="009F4C09" w:rsidP="009F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60. Права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батькі</w:t>
      </w:r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9F4C09" w:rsidRPr="009F4C09" w:rsidRDefault="009F4C09" w:rsidP="009F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Батьки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особи,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замінюють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право:-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вибирати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заклад для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неповнолітніх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;-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обирати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обраними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;-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звертатися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;-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захищати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органах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суді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законні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інтереси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F4C09" w:rsidRPr="009F4C09" w:rsidRDefault="009F4C09" w:rsidP="009F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C09">
        <w:rPr>
          <w:rFonts w:ascii="Times New Roman" w:eastAsia="Times New Roman" w:hAnsi="Times New Roman" w:cs="Times New Roman"/>
          <w:sz w:val="24"/>
          <w:szCs w:val="24"/>
        </w:rPr>
        <w:t>ЗАКОН УКРАЇНИ ПРО ЗАГАЛЬНУ СЕРЕДНЮ ОСВІТУ</w:t>
      </w:r>
    </w:p>
    <w:p w:rsidR="009F4C09" w:rsidRPr="009F4C09" w:rsidRDefault="009F4C09" w:rsidP="009F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29. Права та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обов'язки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замінюють</w:t>
      </w:r>
      <w:proofErr w:type="spellEnd"/>
    </w:p>
    <w:p w:rsidR="009F4C09" w:rsidRPr="009F4C09" w:rsidRDefault="009F4C09" w:rsidP="009F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1. Батьки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особи,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замінюють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право:-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вибирати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навчальні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заклади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неповнолітніх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;-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приймати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інноваційній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загальноосвітнього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закладу;-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обирати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обраними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;-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звертатися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;-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захищати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законні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інтереси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дітей.2. Батьки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особи,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замінюють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зобов'язані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:-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забезпечувати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повної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будь-якою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формою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;-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постійно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дбати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фізичне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псих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>ічний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стан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створювати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належні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природних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здібностей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;-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поважати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гідність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виховувати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працелюбність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почуття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доброти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милосердя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шанобливе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4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старших за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віком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>ідної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народних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традицій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звичаїв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;-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виховувати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повагу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національних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історичних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культурних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Українського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дбайливе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історико-культурного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надбання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навколишнього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любов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України.3. У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батьки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особи,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замінюють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всупереч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висновку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психолого-медико-педагогічної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консультації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відмовляються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направляти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спеціальної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загальноосвітньої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школ</w:t>
      </w:r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>інтернату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за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індивідуальною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формою.</w:t>
      </w:r>
    </w:p>
    <w:p w:rsidR="009F4C09" w:rsidRPr="009F4C09" w:rsidRDefault="009F4C09" w:rsidP="009F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Розділ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X. ВІДПОВІДАЛЬНІСТЬ У СФЕРІ ЗАГАЛЬНОЇ СЕРЕДНЬОЇ ОСВІТИ</w:t>
      </w:r>
    </w:p>
    <w:p w:rsidR="009F4C09" w:rsidRPr="009F4C09" w:rsidRDefault="009F4C09" w:rsidP="009F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>таття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47.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середню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освіту</w:t>
      </w:r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Посадові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громадяни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винні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порушенні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середню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встановленому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законами України.2. </w:t>
      </w:r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Шкода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заподіяна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учнями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вихованцями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загальноосвітньому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навчальному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відшкодовується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України.3.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Злісне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ухилення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4C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F4C09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обов'язків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неповнолітніми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повної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позбавлення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C09">
        <w:rPr>
          <w:rFonts w:ascii="Times New Roman" w:eastAsia="Times New Roman" w:hAnsi="Times New Roman" w:cs="Times New Roman"/>
          <w:sz w:val="24"/>
          <w:szCs w:val="24"/>
        </w:rPr>
        <w:t>батьківських</w:t>
      </w:r>
      <w:proofErr w:type="spellEnd"/>
      <w:r w:rsidRPr="009F4C09">
        <w:rPr>
          <w:rFonts w:ascii="Times New Roman" w:eastAsia="Times New Roman" w:hAnsi="Times New Roman" w:cs="Times New Roman"/>
          <w:sz w:val="24"/>
          <w:szCs w:val="24"/>
        </w:rPr>
        <w:t xml:space="preserve"> прав.</w:t>
      </w:r>
    </w:p>
    <w:p w:rsidR="00DD2FFB" w:rsidRDefault="00DD2FFB"/>
    <w:sectPr w:rsidR="00DD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C09"/>
    <w:rsid w:val="009F4C09"/>
    <w:rsid w:val="00D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C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Company>Schoool70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2014-01-20T14:20:00Z</dcterms:created>
  <dcterms:modified xsi:type="dcterms:W3CDTF">2014-01-20T14:20:00Z</dcterms:modified>
</cp:coreProperties>
</file>